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00B88" w:rsidRPr="00500B88" w:rsidRDefault="00500B88" w:rsidP="00500B88">
      <w:pPr>
        <w:shd w:val="clear" w:color="auto" w:fill="FFFFFF"/>
        <w:spacing w:after="0" w:line="360" w:lineRule="atLeast"/>
        <w:outlineLvl w:val="0"/>
        <w:rPr>
          <w:rFonts w:ascii="inherit" w:eastAsia="Times New Roman" w:hAnsi="inherit" w:cs="Helvetica"/>
          <w:color w:val="555555"/>
          <w:kern w:val="36"/>
          <w:sz w:val="30"/>
          <w:szCs w:val="30"/>
          <w:lang w:eastAsia="en-CA"/>
        </w:rPr>
      </w:pPr>
      <w:r w:rsidRPr="00500B88">
        <w:rPr>
          <w:rFonts w:ascii="inherit" w:eastAsia="Times New Roman" w:hAnsi="inherit" w:cs="Helvetica"/>
          <w:color w:val="555555"/>
          <w:kern w:val="36"/>
          <w:sz w:val="30"/>
          <w:szCs w:val="30"/>
          <w:lang w:eastAsia="en-CA"/>
        </w:rPr>
        <w:t>Breed Specific Legislation in Ontario</w:t>
      </w:r>
    </w:p>
    <w:p w:rsidR="00500B88" w:rsidRPr="00500B88" w:rsidRDefault="00500B88" w:rsidP="00500B88">
      <w:pPr>
        <w:numPr>
          <w:ilvl w:val="0"/>
          <w:numId w:val="1"/>
        </w:numPr>
        <w:shd w:val="clear" w:color="auto" w:fill="FFFFFF"/>
        <w:spacing w:before="100" w:beforeAutospacing="1" w:after="0" w:line="285" w:lineRule="atLeast"/>
        <w:ind w:left="0"/>
        <w:rPr>
          <w:rFonts w:ascii="Helvetica" w:eastAsia="Times New Roman" w:hAnsi="Helvetica" w:cs="Helvetica"/>
          <w:color w:val="555555"/>
          <w:sz w:val="20"/>
          <w:szCs w:val="20"/>
          <w:lang w:eastAsia="en-CA"/>
        </w:rPr>
      </w:pPr>
      <w:r w:rsidRPr="00500B88">
        <w:rPr>
          <w:rFonts w:ascii="Helvetica" w:eastAsia="Times New Roman" w:hAnsi="Helvetica" w:cs="Helvetica"/>
          <w:color w:val="555555"/>
          <w:sz w:val="20"/>
          <w:szCs w:val="20"/>
          <w:lang w:eastAsia="en-CA"/>
        </w:rPr>
        <w:t>11/12/2018 4:06 PM</w:t>
      </w:r>
    </w:p>
    <w:p w:rsidR="00500B88" w:rsidRPr="00500B88" w:rsidRDefault="00500B88" w:rsidP="00500B88">
      <w:pPr>
        <w:shd w:val="clear" w:color="auto" w:fill="FFFFFF"/>
        <w:spacing w:before="100" w:beforeAutospacing="1" w:after="0" w:line="285" w:lineRule="atLeast"/>
        <w:rPr>
          <w:rFonts w:ascii="Helvetica" w:eastAsia="Times New Roman" w:hAnsi="Helvetica" w:cs="Helvetica"/>
          <w:color w:val="555555"/>
          <w:sz w:val="20"/>
          <w:szCs w:val="20"/>
          <w:lang w:eastAsia="en-CA"/>
        </w:rPr>
      </w:pPr>
      <w:hyperlink r:id="rId5" w:tooltip="tedchandra@sympatico.ca" w:history="1">
        <w:proofErr w:type="spellStart"/>
        <w:proofErr w:type="gramStart"/>
        <w:r w:rsidRPr="00500B88">
          <w:rPr>
            <w:rFonts w:ascii="Helvetica" w:eastAsia="Times New Roman" w:hAnsi="Helvetica" w:cs="Helvetica"/>
            <w:b/>
            <w:bCs/>
            <w:color w:val="000000"/>
            <w:sz w:val="20"/>
            <w:szCs w:val="20"/>
            <w:lang w:eastAsia="en-CA"/>
          </w:rPr>
          <w:t>tedchandra</w:t>
        </w:r>
        <w:proofErr w:type="spellEnd"/>
        <w:proofErr w:type="gramEnd"/>
        <w:r w:rsidRPr="00500B88">
          <w:rPr>
            <w:rFonts w:ascii="Helvetica" w:eastAsia="Times New Roman" w:hAnsi="Helvetica" w:cs="Helvetica"/>
            <w:b/>
            <w:bCs/>
            <w:color w:val="000000"/>
            <w:sz w:val="20"/>
            <w:szCs w:val="20"/>
            <w:lang w:eastAsia="en-CA"/>
          </w:rPr>
          <w:t xml:space="preserve"> </w:t>
        </w:r>
        <w:proofErr w:type="spellStart"/>
        <w:r w:rsidRPr="00500B88">
          <w:rPr>
            <w:rFonts w:ascii="Helvetica" w:eastAsia="Times New Roman" w:hAnsi="Helvetica" w:cs="Helvetica"/>
            <w:b/>
            <w:bCs/>
            <w:color w:val="000000"/>
            <w:sz w:val="20"/>
            <w:szCs w:val="20"/>
            <w:lang w:eastAsia="en-CA"/>
          </w:rPr>
          <w:t>tedchandra</w:t>
        </w:r>
        <w:proofErr w:type="spellEnd"/>
      </w:hyperlink>
    </w:p>
    <w:p w:rsidR="00500B88" w:rsidRPr="00500B88" w:rsidRDefault="00500B88" w:rsidP="00500B88">
      <w:pPr>
        <w:shd w:val="clear" w:color="auto" w:fill="FFFFFF"/>
        <w:spacing w:before="100" w:beforeAutospacing="1" w:after="0" w:line="285" w:lineRule="atLeast"/>
        <w:rPr>
          <w:rFonts w:ascii="Helvetica" w:eastAsia="Times New Roman" w:hAnsi="Helvetica" w:cs="Helvetica"/>
          <w:color w:val="555555"/>
          <w:sz w:val="20"/>
          <w:szCs w:val="20"/>
          <w:lang w:eastAsia="en-CA"/>
        </w:rPr>
      </w:pPr>
      <w:r w:rsidRPr="00500B88">
        <w:rPr>
          <w:rFonts w:ascii="Helvetica" w:eastAsia="Times New Roman" w:hAnsi="Helvetica" w:cs="Helvetica"/>
          <w:color w:val="888888"/>
          <w:sz w:val="20"/>
          <w:szCs w:val="20"/>
          <w:lang w:eastAsia="en-CA"/>
        </w:rPr>
        <w:t>To</w:t>
      </w:r>
      <w:proofErr w:type="gramStart"/>
      <w:r w:rsidRPr="00500B88">
        <w:rPr>
          <w:rFonts w:ascii="Helvetica" w:eastAsia="Times New Roman" w:hAnsi="Helvetica" w:cs="Helvetica"/>
          <w:color w:val="888888"/>
          <w:sz w:val="20"/>
          <w:szCs w:val="20"/>
          <w:lang w:eastAsia="en-CA"/>
        </w:rPr>
        <w:t>  </w:t>
      </w:r>
      <w:proofErr w:type="spellStart"/>
      <w:proofErr w:type="gramEnd"/>
      <w:r w:rsidRPr="00500B88">
        <w:rPr>
          <w:rFonts w:ascii="Helvetica" w:eastAsia="Times New Roman" w:hAnsi="Helvetica" w:cs="Helvetica"/>
          <w:color w:val="555555"/>
          <w:sz w:val="20"/>
          <w:szCs w:val="20"/>
          <w:lang w:eastAsia="en-CA"/>
        </w:rPr>
        <w:fldChar w:fldCharType="begin"/>
      </w:r>
      <w:r w:rsidRPr="00500B88">
        <w:rPr>
          <w:rFonts w:ascii="Helvetica" w:eastAsia="Times New Roman" w:hAnsi="Helvetica" w:cs="Helvetica"/>
          <w:color w:val="555555"/>
          <w:sz w:val="20"/>
          <w:szCs w:val="20"/>
          <w:lang w:eastAsia="en-CA"/>
        </w:rPr>
        <w:instrText xml:space="preserve"> HYPERLINK "https://www.bell.net/appsuite/" \o "caroline.mulroney@pc.ola.org" </w:instrText>
      </w:r>
      <w:r w:rsidRPr="00500B88">
        <w:rPr>
          <w:rFonts w:ascii="Helvetica" w:eastAsia="Times New Roman" w:hAnsi="Helvetica" w:cs="Helvetica"/>
          <w:color w:val="555555"/>
          <w:sz w:val="20"/>
          <w:szCs w:val="20"/>
          <w:lang w:eastAsia="en-CA"/>
        </w:rPr>
        <w:fldChar w:fldCharType="separate"/>
      </w:r>
      <w:r w:rsidRPr="00500B88">
        <w:rPr>
          <w:rFonts w:ascii="Helvetica" w:eastAsia="Times New Roman" w:hAnsi="Helvetica" w:cs="Helvetica"/>
          <w:color w:val="333333"/>
          <w:sz w:val="20"/>
          <w:szCs w:val="20"/>
          <w:lang w:eastAsia="en-CA"/>
        </w:rPr>
        <w:t>caroline.mulroney</w:t>
      </w:r>
      <w:proofErr w:type="spellEnd"/>
      <w:r w:rsidRPr="00500B88">
        <w:rPr>
          <w:rFonts w:ascii="Helvetica" w:eastAsia="Times New Roman" w:hAnsi="Helvetica" w:cs="Helvetica"/>
          <w:color w:val="555555"/>
          <w:sz w:val="20"/>
          <w:szCs w:val="20"/>
          <w:lang w:eastAsia="en-CA"/>
        </w:rPr>
        <w:fldChar w:fldCharType="end"/>
      </w:r>
      <w:r w:rsidRPr="00500B88">
        <w:rPr>
          <w:rFonts w:ascii="Helvetica" w:eastAsia="Times New Roman" w:hAnsi="Helvetica" w:cs="Helvetica"/>
          <w:color w:val="CCCCCC"/>
          <w:sz w:val="20"/>
          <w:szCs w:val="20"/>
          <w:lang w:eastAsia="en-CA"/>
        </w:rPr>
        <w:t> — </w:t>
      </w:r>
      <w:proofErr w:type="spellStart"/>
      <w:r w:rsidRPr="00500B88">
        <w:rPr>
          <w:rFonts w:ascii="Helvetica" w:eastAsia="Times New Roman" w:hAnsi="Helvetica" w:cs="Helvetica"/>
          <w:color w:val="555555"/>
          <w:sz w:val="20"/>
          <w:szCs w:val="20"/>
          <w:lang w:eastAsia="en-CA"/>
        </w:rPr>
        <w:fldChar w:fldCharType="begin"/>
      </w:r>
      <w:r w:rsidRPr="00500B88">
        <w:rPr>
          <w:rFonts w:ascii="Helvetica" w:eastAsia="Times New Roman" w:hAnsi="Helvetica" w:cs="Helvetica"/>
          <w:color w:val="555555"/>
          <w:sz w:val="20"/>
          <w:szCs w:val="20"/>
          <w:lang w:eastAsia="en-CA"/>
        </w:rPr>
        <w:instrText xml:space="preserve"> HYPERLINK "https://www.bell.net/appsuite/" \o "sylvia.jones@pc.ola.org" </w:instrText>
      </w:r>
      <w:r w:rsidRPr="00500B88">
        <w:rPr>
          <w:rFonts w:ascii="Helvetica" w:eastAsia="Times New Roman" w:hAnsi="Helvetica" w:cs="Helvetica"/>
          <w:color w:val="555555"/>
          <w:sz w:val="20"/>
          <w:szCs w:val="20"/>
          <w:lang w:eastAsia="en-CA"/>
        </w:rPr>
        <w:fldChar w:fldCharType="separate"/>
      </w:r>
      <w:r w:rsidRPr="00500B88">
        <w:rPr>
          <w:rFonts w:ascii="Helvetica" w:eastAsia="Times New Roman" w:hAnsi="Helvetica" w:cs="Helvetica"/>
          <w:color w:val="333333"/>
          <w:sz w:val="20"/>
          <w:szCs w:val="20"/>
          <w:lang w:eastAsia="en-CA"/>
        </w:rPr>
        <w:t>sylvia.jones</w:t>
      </w:r>
      <w:proofErr w:type="spellEnd"/>
      <w:r w:rsidRPr="00500B88">
        <w:rPr>
          <w:rFonts w:ascii="Helvetica" w:eastAsia="Times New Roman" w:hAnsi="Helvetica" w:cs="Helvetica"/>
          <w:color w:val="555555"/>
          <w:sz w:val="20"/>
          <w:szCs w:val="20"/>
          <w:lang w:eastAsia="en-CA"/>
        </w:rPr>
        <w:fldChar w:fldCharType="end"/>
      </w:r>
      <w:r w:rsidRPr="00500B88">
        <w:rPr>
          <w:rFonts w:ascii="Helvetica" w:eastAsia="Times New Roman" w:hAnsi="Helvetica" w:cs="Helvetica"/>
          <w:color w:val="CCCCCC"/>
          <w:sz w:val="20"/>
          <w:szCs w:val="20"/>
          <w:lang w:eastAsia="en-CA"/>
        </w:rPr>
        <w:t> — </w:t>
      </w:r>
      <w:hyperlink r:id="rId6" w:tooltip="david@davidpiccini.ca" w:history="1">
        <w:r w:rsidRPr="00500B88">
          <w:rPr>
            <w:rFonts w:ascii="Helvetica" w:eastAsia="Times New Roman" w:hAnsi="Helvetica" w:cs="Helvetica"/>
            <w:color w:val="333333"/>
            <w:sz w:val="20"/>
            <w:szCs w:val="20"/>
            <w:lang w:eastAsia="en-CA"/>
          </w:rPr>
          <w:t xml:space="preserve">David </w:t>
        </w:r>
        <w:proofErr w:type="spellStart"/>
        <w:r w:rsidRPr="00500B88">
          <w:rPr>
            <w:rFonts w:ascii="Helvetica" w:eastAsia="Times New Roman" w:hAnsi="Helvetica" w:cs="Helvetica"/>
            <w:color w:val="333333"/>
            <w:sz w:val="20"/>
            <w:szCs w:val="20"/>
            <w:lang w:eastAsia="en-CA"/>
          </w:rPr>
          <w:t>Piccini</w:t>
        </w:r>
        <w:proofErr w:type="spellEnd"/>
      </w:hyperlink>
      <w:r w:rsidRPr="00500B88">
        <w:rPr>
          <w:rFonts w:ascii="Helvetica" w:eastAsia="Times New Roman" w:hAnsi="Helvetica" w:cs="Helvetica"/>
          <w:color w:val="555555"/>
          <w:sz w:val="20"/>
          <w:szCs w:val="20"/>
          <w:lang w:eastAsia="en-CA"/>
        </w:rPr>
        <w:t>  </w:t>
      </w:r>
    </w:p>
    <w:p w:rsidR="00500B88" w:rsidRPr="00500B88" w:rsidRDefault="00500B88" w:rsidP="00500B88">
      <w:pPr>
        <w:shd w:val="clear" w:color="auto" w:fill="FFFFFF"/>
        <w:spacing w:after="210" w:line="336" w:lineRule="atLeast"/>
        <w:rPr>
          <w:rFonts w:ascii="Helvetica" w:eastAsia="Times New Roman" w:hAnsi="Helvetica" w:cs="Helvetica"/>
          <w:color w:val="555555"/>
          <w:sz w:val="21"/>
          <w:szCs w:val="21"/>
          <w:lang w:eastAsia="en-CA"/>
        </w:rPr>
      </w:pPr>
      <w:r w:rsidRPr="00500B88">
        <w:rPr>
          <w:rFonts w:ascii="Helvetica" w:eastAsia="Times New Roman" w:hAnsi="Helvetica" w:cs="Helvetica"/>
          <w:color w:val="555555"/>
          <w:sz w:val="21"/>
          <w:szCs w:val="21"/>
          <w:lang w:eastAsia="en-CA"/>
        </w:rPr>
        <w:t>Good afternoon,</w:t>
      </w:r>
    </w:p>
    <w:p w:rsidR="00500B88" w:rsidRPr="00500B88" w:rsidRDefault="00500B88" w:rsidP="00500B88">
      <w:pPr>
        <w:shd w:val="clear" w:color="auto" w:fill="FFFFFF"/>
        <w:spacing w:after="210" w:line="336" w:lineRule="atLeast"/>
        <w:rPr>
          <w:rFonts w:ascii="Helvetica" w:eastAsia="Times New Roman" w:hAnsi="Helvetica" w:cs="Helvetica"/>
          <w:color w:val="555555"/>
          <w:sz w:val="21"/>
          <w:szCs w:val="21"/>
          <w:lang w:eastAsia="en-CA"/>
        </w:rPr>
      </w:pPr>
      <w:r w:rsidRPr="00500B88">
        <w:rPr>
          <w:rFonts w:ascii="Helvetica" w:eastAsia="Times New Roman" w:hAnsi="Helvetica" w:cs="Helvetica"/>
          <w:color w:val="555555"/>
          <w:sz w:val="21"/>
          <w:szCs w:val="21"/>
          <w:lang w:eastAsia="en-CA"/>
        </w:rPr>
        <w:t xml:space="preserve">As David </w:t>
      </w:r>
      <w:proofErr w:type="spellStart"/>
      <w:r w:rsidRPr="00500B88">
        <w:rPr>
          <w:rFonts w:ascii="Helvetica" w:eastAsia="Times New Roman" w:hAnsi="Helvetica" w:cs="Helvetica"/>
          <w:color w:val="555555"/>
          <w:sz w:val="21"/>
          <w:szCs w:val="21"/>
          <w:lang w:eastAsia="en-CA"/>
        </w:rPr>
        <w:t>Piccini</w:t>
      </w:r>
      <w:proofErr w:type="spellEnd"/>
      <w:r w:rsidRPr="00500B88">
        <w:rPr>
          <w:rFonts w:ascii="Helvetica" w:eastAsia="Times New Roman" w:hAnsi="Helvetica" w:cs="Helvetica"/>
          <w:color w:val="555555"/>
          <w:sz w:val="21"/>
          <w:szCs w:val="21"/>
          <w:lang w:eastAsia="en-CA"/>
        </w:rPr>
        <w:t xml:space="preserve"> will confirm, he and I have met to discuss the subject of breed specific legislation (BSL) and I have shared with him my concerns regarding same.  Those concerns, in a short list, are:</w:t>
      </w:r>
    </w:p>
    <w:p w:rsidR="00500B88" w:rsidRPr="00500B88" w:rsidRDefault="00500B88" w:rsidP="00500B88">
      <w:pPr>
        <w:shd w:val="clear" w:color="auto" w:fill="FFFFFF"/>
        <w:spacing w:after="210" w:line="336" w:lineRule="atLeast"/>
        <w:rPr>
          <w:rFonts w:ascii="Helvetica" w:eastAsia="Times New Roman" w:hAnsi="Helvetica" w:cs="Helvetica"/>
          <w:color w:val="555555"/>
          <w:sz w:val="21"/>
          <w:szCs w:val="21"/>
          <w:lang w:eastAsia="en-CA"/>
        </w:rPr>
      </w:pPr>
      <w:r w:rsidRPr="00500B88">
        <w:rPr>
          <w:rFonts w:ascii="Helvetica" w:eastAsia="Times New Roman" w:hAnsi="Helvetica" w:cs="Helvetica"/>
          <w:color w:val="555555"/>
          <w:sz w:val="21"/>
          <w:szCs w:val="21"/>
          <w:lang w:eastAsia="en-CA"/>
        </w:rPr>
        <w:t>1.  The financial impact of BSL on the Ontario tax paying public.</w:t>
      </w:r>
    </w:p>
    <w:p w:rsidR="00500B88" w:rsidRPr="00500B88" w:rsidRDefault="00500B88" w:rsidP="00500B88">
      <w:pPr>
        <w:shd w:val="clear" w:color="auto" w:fill="FFFFFF"/>
        <w:spacing w:after="210" w:line="336" w:lineRule="atLeast"/>
        <w:rPr>
          <w:rFonts w:ascii="Helvetica" w:eastAsia="Times New Roman" w:hAnsi="Helvetica" w:cs="Helvetica"/>
          <w:color w:val="555555"/>
          <w:sz w:val="21"/>
          <w:szCs w:val="21"/>
          <w:lang w:eastAsia="en-CA"/>
        </w:rPr>
      </w:pPr>
      <w:r w:rsidRPr="00500B88">
        <w:rPr>
          <w:rFonts w:ascii="Helvetica" w:eastAsia="Times New Roman" w:hAnsi="Helvetica" w:cs="Helvetica"/>
          <w:color w:val="555555"/>
          <w:sz w:val="21"/>
          <w:szCs w:val="21"/>
          <w:lang w:eastAsia="en-CA"/>
        </w:rPr>
        <w:t>2. The fact that BSL has been scientifically proven, in every single study conducted on the subject matter, to be ineffective in its guise as a "public safety" issue.</w:t>
      </w:r>
    </w:p>
    <w:p w:rsidR="00500B88" w:rsidRPr="00500B88" w:rsidRDefault="00500B88" w:rsidP="00500B88">
      <w:pPr>
        <w:shd w:val="clear" w:color="auto" w:fill="FFFFFF"/>
        <w:spacing w:after="210" w:line="336" w:lineRule="atLeast"/>
        <w:rPr>
          <w:rFonts w:ascii="Helvetica" w:eastAsia="Times New Roman" w:hAnsi="Helvetica" w:cs="Helvetica"/>
          <w:color w:val="555555"/>
          <w:sz w:val="21"/>
          <w:szCs w:val="21"/>
          <w:lang w:eastAsia="en-CA"/>
        </w:rPr>
      </w:pPr>
      <w:r w:rsidRPr="00500B88">
        <w:rPr>
          <w:rFonts w:ascii="Helvetica" w:eastAsia="Times New Roman" w:hAnsi="Helvetica" w:cs="Helvetica"/>
          <w:color w:val="555555"/>
          <w:sz w:val="21"/>
          <w:szCs w:val="21"/>
          <w:lang w:eastAsia="en-CA"/>
        </w:rPr>
        <w:t>3.  The government of Quebec was extremely forthcoming in its reasons for not enacting BSL when it said that there is absolutely no scientific evidence that BSL works, but there is a great deal of scientific evidence to support the statement that it does not.</w:t>
      </w:r>
    </w:p>
    <w:p w:rsidR="00500B88" w:rsidRPr="00500B88" w:rsidRDefault="00500B88" w:rsidP="00500B88">
      <w:pPr>
        <w:shd w:val="clear" w:color="auto" w:fill="FFFFFF"/>
        <w:spacing w:after="210" w:line="336" w:lineRule="atLeast"/>
        <w:rPr>
          <w:rFonts w:ascii="Helvetica" w:eastAsia="Times New Roman" w:hAnsi="Helvetica" w:cs="Helvetica"/>
          <w:color w:val="555555"/>
          <w:sz w:val="21"/>
          <w:szCs w:val="21"/>
          <w:lang w:eastAsia="en-CA"/>
        </w:rPr>
      </w:pPr>
      <w:r w:rsidRPr="00500B88">
        <w:rPr>
          <w:rFonts w:ascii="Helvetica" w:eastAsia="Times New Roman" w:hAnsi="Helvetica" w:cs="Helvetica"/>
          <w:color w:val="555555"/>
          <w:sz w:val="21"/>
          <w:szCs w:val="21"/>
          <w:lang w:eastAsia="en-CA"/>
        </w:rPr>
        <w:t>4.  The municipalities, the OMA being a very strong voiced opponent of BSL, clearly set out that enactment of this type of legislation was unenforceable, ineffective and an unnecessary additional cost to the public that the municipality could not effectively fund.</w:t>
      </w:r>
    </w:p>
    <w:p w:rsidR="00500B88" w:rsidRPr="00500B88" w:rsidRDefault="00500B88" w:rsidP="00500B88">
      <w:pPr>
        <w:shd w:val="clear" w:color="auto" w:fill="FFFFFF"/>
        <w:spacing w:after="210" w:line="336" w:lineRule="atLeast"/>
        <w:rPr>
          <w:rFonts w:ascii="Helvetica" w:eastAsia="Times New Roman" w:hAnsi="Helvetica" w:cs="Helvetica"/>
          <w:color w:val="555555"/>
          <w:sz w:val="21"/>
          <w:szCs w:val="21"/>
          <w:lang w:eastAsia="en-CA"/>
        </w:rPr>
      </w:pPr>
      <w:r w:rsidRPr="00500B88">
        <w:rPr>
          <w:rFonts w:ascii="Helvetica" w:eastAsia="Times New Roman" w:hAnsi="Helvetica" w:cs="Helvetica"/>
          <w:color w:val="555555"/>
          <w:sz w:val="21"/>
          <w:szCs w:val="21"/>
          <w:lang w:eastAsia="en-CA"/>
        </w:rPr>
        <w:t>5.  The funds wasted on BSL have been redirected from other possible uses such as health care, education, housing, employment, etc.  All social justice issues that have an enormous impact on each and every member of society in Ontario.  We are not talking pennies, we are speaking of millions of dollars which contributed to our debt and which continues to contribute to the financial crisis that Ontario finds itself in. </w:t>
      </w:r>
    </w:p>
    <w:p w:rsidR="00500B88" w:rsidRPr="00500B88" w:rsidRDefault="00500B88" w:rsidP="00500B88">
      <w:pPr>
        <w:shd w:val="clear" w:color="auto" w:fill="FFFFFF"/>
        <w:spacing w:after="210" w:line="336" w:lineRule="atLeast"/>
        <w:rPr>
          <w:rFonts w:ascii="Helvetica" w:eastAsia="Times New Roman" w:hAnsi="Helvetica" w:cs="Helvetica"/>
          <w:color w:val="555555"/>
          <w:sz w:val="21"/>
          <w:szCs w:val="21"/>
          <w:lang w:eastAsia="en-CA"/>
        </w:rPr>
      </w:pPr>
      <w:r w:rsidRPr="00500B88">
        <w:rPr>
          <w:rFonts w:ascii="Helvetica" w:eastAsia="Times New Roman" w:hAnsi="Helvetica" w:cs="Helvetica"/>
          <w:color w:val="555555"/>
          <w:sz w:val="21"/>
          <w:szCs w:val="21"/>
          <w:lang w:eastAsia="en-CA"/>
        </w:rPr>
        <w:t xml:space="preserve">I do not own a dog that is should be impacted by BSL.  I say that "should be" because a local man had animal control attend at his premises and accuse him of owning a "pit bull", arguing with him that the dog was a banned breed.  The young man produced the business card of the breeder (who also happens to be his mother and a </w:t>
      </w:r>
      <w:proofErr w:type="spellStart"/>
      <w:r w:rsidRPr="00500B88">
        <w:rPr>
          <w:rFonts w:ascii="Helvetica" w:eastAsia="Times New Roman" w:hAnsi="Helvetica" w:cs="Helvetica"/>
          <w:color w:val="555555"/>
          <w:sz w:val="21"/>
          <w:szCs w:val="21"/>
          <w:lang w:eastAsia="en-CA"/>
        </w:rPr>
        <w:t>coworker</w:t>
      </w:r>
      <w:proofErr w:type="spellEnd"/>
      <w:r w:rsidRPr="00500B88">
        <w:rPr>
          <w:rFonts w:ascii="Helvetica" w:eastAsia="Times New Roman" w:hAnsi="Helvetica" w:cs="Helvetica"/>
          <w:color w:val="555555"/>
          <w:sz w:val="21"/>
          <w:szCs w:val="21"/>
          <w:lang w:eastAsia="en-CA"/>
        </w:rPr>
        <w:t xml:space="preserve"> of mine) who confirmed that the dog was a registered purebred Labrador </w:t>
      </w:r>
      <w:proofErr w:type="gramStart"/>
      <w:r w:rsidRPr="00500B88">
        <w:rPr>
          <w:rFonts w:ascii="Helvetica" w:eastAsia="Times New Roman" w:hAnsi="Helvetica" w:cs="Helvetica"/>
          <w:color w:val="555555"/>
          <w:sz w:val="21"/>
          <w:szCs w:val="21"/>
          <w:lang w:eastAsia="en-CA"/>
        </w:rPr>
        <w:t>Retriever</w:t>
      </w:r>
      <w:proofErr w:type="gramEnd"/>
      <w:r w:rsidRPr="00500B88">
        <w:rPr>
          <w:rFonts w:ascii="Helvetica" w:eastAsia="Times New Roman" w:hAnsi="Helvetica" w:cs="Helvetica"/>
          <w:color w:val="555555"/>
          <w:sz w:val="21"/>
          <w:szCs w:val="21"/>
          <w:lang w:eastAsia="en-CA"/>
        </w:rPr>
        <w:t xml:space="preserve">.  The OSPCA officer in Peterborough, Ontario has confirmed that my dog is, in fact, too large to be considered a "pit bull" type dog. The other dog we own is a </w:t>
      </w:r>
      <w:proofErr w:type="spellStart"/>
      <w:r w:rsidRPr="00500B88">
        <w:rPr>
          <w:rFonts w:ascii="Helvetica" w:eastAsia="Times New Roman" w:hAnsi="Helvetica" w:cs="Helvetica"/>
          <w:color w:val="555555"/>
          <w:sz w:val="21"/>
          <w:szCs w:val="21"/>
          <w:lang w:eastAsia="en-CA"/>
        </w:rPr>
        <w:t>Catahoula</w:t>
      </w:r>
      <w:proofErr w:type="spellEnd"/>
      <w:r w:rsidRPr="00500B88">
        <w:rPr>
          <w:rFonts w:ascii="Helvetica" w:eastAsia="Times New Roman" w:hAnsi="Helvetica" w:cs="Helvetica"/>
          <w:color w:val="555555"/>
          <w:sz w:val="21"/>
          <w:szCs w:val="21"/>
          <w:lang w:eastAsia="en-CA"/>
        </w:rPr>
        <w:t xml:space="preserve"> Leopard (southern hunting dog) who is clearly a hound.  Those assurances are only worthwhile for as long as I am dealing with the same person with the same opinion. </w:t>
      </w:r>
    </w:p>
    <w:p w:rsidR="00500B88" w:rsidRPr="00500B88" w:rsidRDefault="00500B88" w:rsidP="00500B88">
      <w:pPr>
        <w:shd w:val="clear" w:color="auto" w:fill="FFFFFF"/>
        <w:spacing w:after="210" w:line="336" w:lineRule="atLeast"/>
        <w:rPr>
          <w:rFonts w:ascii="Helvetica" w:eastAsia="Times New Roman" w:hAnsi="Helvetica" w:cs="Helvetica"/>
          <w:color w:val="555555"/>
          <w:sz w:val="21"/>
          <w:szCs w:val="21"/>
          <w:lang w:eastAsia="en-CA"/>
        </w:rPr>
      </w:pPr>
      <w:r w:rsidRPr="00500B88">
        <w:rPr>
          <w:rFonts w:ascii="Helvetica" w:eastAsia="Times New Roman" w:hAnsi="Helvetica" w:cs="Helvetica"/>
          <w:color w:val="555555"/>
          <w:sz w:val="21"/>
          <w:szCs w:val="21"/>
          <w:lang w:eastAsia="en-CA"/>
        </w:rPr>
        <w:t>I have told you about my dogs because I wanted you to understand that BSL does not impact my dogs in my home. </w:t>
      </w:r>
    </w:p>
    <w:p w:rsidR="00500B88" w:rsidRPr="00500B88" w:rsidRDefault="00500B88" w:rsidP="00500B88">
      <w:pPr>
        <w:shd w:val="clear" w:color="auto" w:fill="FFFFFF"/>
        <w:spacing w:after="210" w:line="336" w:lineRule="atLeast"/>
        <w:rPr>
          <w:rFonts w:ascii="Helvetica" w:eastAsia="Times New Roman" w:hAnsi="Helvetica" w:cs="Helvetica"/>
          <w:color w:val="555555"/>
          <w:sz w:val="21"/>
          <w:szCs w:val="21"/>
          <w:lang w:eastAsia="en-CA"/>
        </w:rPr>
      </w:pPr>
      <w:r w:rsidRPr="00500B88">
        <w:rPr>
          <w:rFonts w:ascii="Helvetica" w:eastAsia="Times New Roman" w:hAnsi="Helvetica" w:cs="Helvetica"/>
          <w:color w:val="555555"/>
          <w:sz w:val="21"/>
          <w:szCs w:val="21"/>
          <w:lang w:eastAsia="en-CA"/>
        </w:rPr>
        <w:lastRenderedPageBreak/>
        <w:t>BSL does, however, impact my family in other ways:</w:t>
      </w:r>
    </w:p>
    <w:p w:rsidR="00500B88" w:rsidRPr="00500B88" w:rsidRDefault="00500B88" w:rsidP="00500B88">
      <w:pPr>
        <w:shd w:val="clear" w:color="auto" w:fill="FFFFFF"/>
        <w:spacing w:after="210" w:line="336" w:lineRule="atLeast"/>
        <w:rPr>
          <w:rFonts w:ascii="Helvetica" w:eastAsia="Times New Roman" w:hAnsi="Helvetica" w:cs="Helvetica"/>
          <w:color w:val="555555"/>
          <w:sz w:val="21"/>
          <w:szCs w:val="21"/>
          <w:lang w:eastAsia="en-CA"/>
        </w:rPr>
      </w:pPr>
      <w:r w:rsidRPr="00500B88">
        <w:rPr>
          <w:rFonts w:ascii="Helvetica" w:eastAsia="Times New Roman" w:hAnsi="Helvetica" w:cs="Helvetica"/>
          <w:color w:val="555555"/>
          <w:sz w:val="21"/>
          <w:szCs w:val="21"/>
          <w:lang w:eastAsia="en-CA"/>
        </w:rPr>
        <w:t>1.  I am a daughter of a man who is in long term care.  That man worked his entire life, paid his taxes, contributed to society and raised four children with his wife.  Funding for long term care could have been improved instead of spending millions of dollars killing dogs.  </w:t>
      </w:r>
    </w:p>
    <w:p w:rsidR="00500B88" w:rsidRPr="00500B88" w:rsidRDefault="00500B88" w:rsidP="00500B88">
      <w:pPr>
        <w:shd w:val="clear" w:color="auto" w:fill="FFFFFF"/>
        <w:spacing w:after="210" w:line="336" w:lineRule="atLeast"/>
        <w:rPr>
          <w:rFonts w:ascii="Helvetica" w:eastAsia="Times New Roman" w:hAnsi="Helvetica" w:cs="Helvetica"/>
          <w:color w:val="555555"/>
          <w:sz w:val="21"/>
          <w:szCs w:val="21"/>
          <w:lang w:eastAsia="en-CA"/>
        </w:rPr>
      </w:pPr>
      <w:r w:rsidRPr="00500B88">
        <w:rPr>
          <w:rFonts w:ascii="Helvetica" w:eastAsia="Times New Roman" w:hAnsi="Helvetica" w:cs="Helvetica"/>
          <w:color w:val="555555"/>
          <w:sz w:val="21"/>
          <w:szCs w:val="21"/>
          <w:lang w:eastAsia="en-CA"/>
        </w:rPr>
        <w:t>2.  I am the mother of four adult children.  My children live in a time of precarious employment and ridiculous housing costs.  Employment and housing could have been improved instead of spending millions of dollars killing dogs.  My children are your voters of today.</w:t>
      </w:r>
    </w:p>
    <w:p w:rsidR="00500B88" w:rsidRPr="00500B88" w:rsidRDefault="00500B88" w:rsidP="00500B88">
      <w:pPr>
        <w:shd w:val="clear" w:color="auto" w:fill="FFFFFF"/>
        <w:spacing w:after="210" w:line="336" w:lineRule="atLeast"/>
        <w:rPr>
          <w:rFonts w:ascii="Helvetica" w:eastAsia="Times New Roman" w:hAnsi="Helvetica" w:cs="Helvetica"/>
          <w:color w:val="555555"/>
          <w:sz w:val="21"/>
          <w:szCs w:val="21"/>
          <w:lang w:eastAsia="en-CA"/>
        </w:rPr>
      </w:pPr>
      <w:r w:rsidRPr="00500B88">
        <w:rPr>
          <w:rFonts w:ascii="Helvetica" w:eastAsia="Times New Roman" w:hAnsi="Helvetica" w:cs="Helvetica"/>
          <w:color w:val="555555"/>
          <w:sz w:val="21"/>
          <w:szCs w:val="21"/>
          <w:lang w:eastAsia="en-CA"/>
        </w:rPr>
        <w:t>3.  I am the grandmother to six children.  Some of those grandchildren are already in the school system.  These children are our future leaders, employers and decision makers.  They are the future voters in Ontario. </w:t>
      </w:r>
    </w:p>
    <w:p w:rsidR="00500B88" w:rsidRPr="00500B88" w:rsidRDefault="00500B88" w:rsidP="00500B88">
      <w:pPr>
        <w:shd w:val="clear" w:color="auto" w:fill="FFFFFF"/>
        <w:spacing w:after="210" w:line="336" w:lineRule="atLeast"/>
        <w:rPr>
          <w:rFonts w:ascii="Helvetica" w:eastAsia="Times New Roman" w:hAnsi="Helvetica" w:cs="Helvetica"/>
          <w:color w:val="555555"/>
          <w:sz w:val="21"/>
          <w:szCs w:val="21"/>
          <w:lang w:eastAsia="en-CA"/>
        </w:rPr>
      </w:pPr>
      <w:r w:rsidRPr="00500B88">
        <w:rPr>
          <w:rFonts w:ascii="Helvetica" w:eastAsia="Times New Roman" w:hAnsi="Helvetica" w:cs="Helvetica"/>
          <w:color w:val="555555"/>
          <w:sz w:val="21"/>
          <w:szCs w:val="21"/>
          <w:lang w:eastAsia="en-CA"/>
        </w:rPr>
        <w:t xml:space="preserve">4.  I am a woman who had a stroke at the age of 29.  I also am the mother of a child who died of health related issues.  Health Care could have been </w:t>
      </w:r>
      <w:proofErr w:type="spellStart"/>
      <w:r w:rsidRPr="00500B88">
        <w:rPr>
          <w:rFonts w:ascii="Helvetica" w:eastAsia="Times New Roman" w:hAnsi="Helvetica" w:cs="Helvetica"/>
          <w:color w:val="555555"/>
          <w:sz w:val="21"/>
          <w:szCs w:val="21"/>
          <w:lang w:eastAsia="en-CA"/>
        </w:rPr>
        <w:t>been</w:t>
      </w:r>
      <w:proofErr w:type="spellEnd"/>
      <w:r w:rsidRPr="00500B88">
        <w:rPr>
          <w:rFonts w:ascii="Helvetica" w:eastAsia="Times New Roman" w:hAnsi="Helvetica" w:cs="Helvetica"/>
          <w:color w:val="555555"/>
          <w:sz w:val="21"/>
          <w:szCs w:val="21"/>
          <w:lang w:eastAsia="en-CA"/>
        </w:rPr>
        <w:t xml:space="preserve"> improved instead of spending millions of dollars on killing dogs.</w:t>
      </w:r>
    </w:p>
    <w:p w:rsidR="00500B88" w:rsidRPr="00500B88" w:rsidRDefault="00500B88" w:rsidP="00500B88">
      <w:pPr>
        <w:shd w:val="clear" w:color="auto" w:fill="FFFFFF"/>
        <w:spacing w:after="210" w:line="336" w:lineRule="atLeast"/>
        <w:rPr>
          <w:rFonts w:ascii="Helvetica" w:eastAsia="Times New Roman" w:hAnsi="Helvetica" w:cs="Helvetica"/>
          <w:color w:val="555555"/>
          <w:sz w:val="21"/>
          <w:szCs w:val="21"/>
          <w:lang w:eastAsia="en-CA"/>
        </w:rPr>
      </w:pPr>
      <w:r w:rsidRPr="00500B88">
        <w:rPr>
          <w:rFonts w:ascii="Helvetica" w:eastAsia="Times New Roman" w:hAnsi="Helvetica" w:cs="Helvetica"/>
          <w:color w:val="555555"/>
          <w:sz w:val="21"/>
          <w:szCs w:val="21"/>
          <w:lang w:eastAsia="en-CA"/>
        </w:rPr>
        <w:t>5.  I am a volunteer.  I drive, once per week, moving animals (multiple species) who are at kill shelters that do not have the capacity to keep the animals in their care alive.  The people involved in just the one organization I am involved with number 5,000.  These are the voters in Ontario, and the people who know that the millions of dollars spent in Ontario killing dogs was money that could have been be spent on animal welfare in Ontario.</w:t>
      </w:r>
    </w:p>
    <w:p w:rsidR="00500B88" w:rsidRPr="00500B88" w:rsidRDefault="00500B88" w:rsidP="00500B88">
      <w:pPr>
        <w:shd w:val="clear" w:color="auto" w:fill="FFFFFF"/>
        <w:spacing w:after="210" w:line="336" w:lineRule="atLeast"/>
        <w:rPr>
          <w:rFonts w:ascii="Helvetica" w:eastAsia="Times New Roman" w:hAnsi="Helvetica" w:cs="Helvetica"/>
          <w:color w:val="555555"/>
          <w:sz w:val="21"/>
          <w:szCs w:val="21"/>
          <w:lang w:eastAsia="en-CA"/>
        </w:rPr>
      </w:pPr>
      <w:r w:rsidRPr="00500B88">
        <w:rPr>
          <w:rFonts w:ascii="Helvetica" w:eastAsia="Times New Roman" w:hAnsi="Helvetica" w:cs="Helvetica"/>
          <w:color w:val="555555"/>
          <w:sz w:val="21"/>
          <w:szCs w:val="21"/>
          <w:lang w:eastAsia="en-CA"/>
        </w:rPr>
        <w:t>6.  I am a friend to some with cancer.  These people are often paying for the drugs that they need to survive.   It breaks my heart to explain to them that the Ontario Liberal Party was more focused on killing dogs than it was on committing to saving their lives, or at the very least allowing them to die with dignity.</w:t>
      </w:r>
    </w:p>
    <w:p w:rsidR="00500B88" w:rsidRPr="00500B88" w:rsidRDefault="00500B88" w:rsidP="00500B88">
      <w:pPr>
        <w:shd w:val="clear" w:color="auto" w:fill="FFFFFF"/>
        <w:spacing w:after="210" w:line="336" w:lineRule="atLeast"/>
        <w:rPr>
          <w:rFonts w:ascii="Helvetica" w:eastAsia="Times New Roman" w:hAnsi="Helvetica" w:cs="Helvetica"/>
          <w:color w:val="555555"/>
          <w:sz w:val="21"/>
          <w:szCs w:val="21"/>
          <w:lang w:eastAsia="en-CA"/>
        </w:rPr>
      </w:pPr>
      <w:r w:rsidRPr="00500B88">
        <w:rPr>
          <w:rFonts w:ascii="Helvetica" w:eastAsia="Times New Roman" w:hAnsi="Helvetica" w:cs="Helvetica"/>
          <w:color w:val="555555"/>
          <w:sz w:val="21"/>
          <w:szCs w:val="21"/>
          <w:lang w:eastAsia="en-CA"/>
        </w:rPr>
        <w:t>7.  Those friends with cancer all require drivers to take them to and from treatments.  Many treatments leave these individuals unable to function for days, never mind operate a motor vehicle.  They cannot claim the cost of this transportation on their income tax as it is not an "allowable deduction".  Ontario cannot allow that deduction, but can pay millions of dollars to kill dogs.</w:t>
      </w:r>
    </w:p>
    <w:p w:rsidR="00500B88" w:rsidRPr="00500B88" w:rsidRDefault="00500B88" w:rsidP="00500B88">
      <w:pPr>
        <w:shd w:val="clear" w:color="auto" w:fill="FFFFFF"/>
        <w:spacing w:after="210" w:line="336" w:lineRule="atLeast"/>
        <w:rPr>
          <w:rFonts w:ascii="Helvetica" w:eastAsia="Times New Roman" w:hAnsi="Helvetica" w:cs="Helvetica"/>
          <w:color w:val="555555"/>
          <w:sz w:val="21"/>
          <w:szCs w:val="21"/>
          <w:lang w:eastAsia="en-CA"/>
        </w:rPr>
      </w:pPr>
      <w:r w:rsidRPr="00500B88">
        <w:rPr>
          <w:rFonts w:ascii="Helvetica" w:eastAsia="Times New Roman" w:hAnsi="Helvetica" w:cs="Helvetica"/>
          <w:color w:val="555555"/>
          <w:sz w:val="21"/>
          <w:szCs w:val="21"/>
          <w:lang w:eastAsia="en-CA"/>
        </w:rPr>
        <w:t xml:space="preserve">8.  I am a concerned citizen.  I attended in Chatham when the OSPCA and the Crown Attorney were fighting to kill dogs that had been seized from an alleged dog fighting operation in Chatham Ontario.  I am also aware that the individuals who were accused of operating said dog fighting operation, who had illegal weapons and drugs in their possession when they were arrested, were set free by the court.  Their charges were dismissed due to delay.  The Crown Attorney was fighting so hard to kill the </w:t>
      </w:r>
      <w:proofErr w:type="gramStart"/>
      <w:r w:rsidRPr="00500B88">
        <w:rPr>
          <w:rFonts w:ascii="Helvetica" w:eastAsia="Times New Roman" w:hAnsi="Helvetica" w:cs="Helvetica"/>
          <w:color w:val="555555"/>
          <w:sz w:val="21"/>
          <w:szCs w:val="21"/>
          <w:lang w:eastAsia="en-CA"/>
        </w:rPr>
        <w:t>dogs, that</w:t>
      </w:r>
      <w:proofErr w:type="gramEnd"/>
      <w:r w:rsidRPr="00500B88">
        <w:rPr>
          <w:rFonts w:ascii="Helvetica" w:eastAsia="Times New Roman" w:hAnsi="Helvetica" w:cs="Helvetica"/>
          <w:color w:val="555555"/>
          <w:sz w:val="21"/>
          <w:szCs w:val="21"/>
          <w:lang w:eastAsia="en-CA"/>
        </w:rPr>
        <w:t xml:space="preserve"> the alleged criminal element was set free as a result.  </w:t>
      </w:r>
    </w:p>
    <w:p w:rsidR="00500B88" w:rsidRPr="00500B88" w:rsidRDefault="00500B88" w:rsidP="00500B88">
      <w:pPr>
        <w:shd w:val="clear" w:color="auto" w:fill="FFFFFF"/>
        <w:spacing w:after="210" w:line="336" w:lineRule="atLeast"/>
        <w:rPr>
          <w:rFonts w:ascii="Helvetica" w:eastAsia="Times New Roman" w:hAnsi="Helvetica" w:cs="Helvetica"/>
          <w:color w:val="555555"/>
          <w:sz w:val="21"/>
          <w:szCs w:val="21"/>
          <w:lang w:eastAsia="en-CA"/>
        </w:rPr>
      </w:pPr>
      <w:r w:rsidRPr="00500B88">
        <w:rPr>
          <w:rFonts w:ascii="Helvetica" w:eastAsia="Times New Roman" w:hAnsi="Helvetica" w:cs="Helvetica"/>
          <w:color w:val="555555"/>
          <w:sz w:val="21"/>
          <w:szCs w:val="21"/>
          <w:lang w:eastAsia="en-CA"/>
        </w:rPr>
        <w:lastRenderedPageBreak/>
        <w:t xml:space="preserve">8.  I also have 20+ years in the legal field.  I know just how expensive trials can be.  I know that the cost of the Chatham 21 </w:t>
      </w:r>
      <w:proofErr w:type="gramStart"/>
      <w:r w:rsidRPr="00500B88">
        <w:rPr>
          <w:rFonts w:ascii="Helvetica" w:eastAsia="Times New Roman" w:hAnsi="Helvetica" w:cs="Helvetica"/>
          <w:color w:val="555555"/>
          <w:sz w:val="21"/>
          <w:szCs w:val="21"/>
          <w:lang w:eastAsia="en-CA"/>
        </w:rPr>
        <w:t>dogs</w:t>
      </w:r>
      <w:proofErr w:type="gramEnd"/>
      <w:r w:rsidRPr="00500B88">
        <w:rPr>
          <w:rFonts w:ascii="Helvetica" w:eastAsia="Times New Roman" w:hAnsi="Helvetica" w:cs="Helvetica"/>
          <w:color w:val="555555"/>
          <w:sz w:val="21"/>
          <w:szCs w:val="21"/>
          <w:lang w:eastAsia="en-CA"/>
        </w:rPr>
        <w:t xml:space="preserve"> court case alone cost the taxpayers thousands of dollars, and by thousands I calculate it to be in excess of $75,000.00.  Most people are shocked by that number, until it is explained.  It is not just the cost of the lawyer showing up for a day or two.  There are days spent in preparation, involving lawyers and staff.  There are the experts that appear.  There are the officers that appear.  There is the justice of the peace, the court staff, the repeated attendances....the list is exhaustive.  In fact, Michael </w:t>
      </w:r>
      <w:proofErr w:type="spellStart"/>
      <w:r w:rsidRPr="00500B88">
        <w:rPr>
          <w:rFonts w:ascii="Helvetica" w:eastAsia="Times New Roman" w:hAnsi="Helvetica" w:cs="Helvetica"/>
          <w:color w:val="555555"/>
          <w:sz w:val="21"/>
          <w:szCs w:val="21"/>
          <w:lang w:eastAsia="en-CA"/>
        </w:rPr>
        <w:t>Doi</w:t>
      </w:r>
      <w:proofErr w:type="spellEnd"/>
      <w:r w:rsidRPr="00500B88">
        <w:rPr>
          <w:rFonts w:ascii="Helvetica" w:eastAsia="Times New Roman" w:hAnsi="Helvetica" w:cs="Helvetica"/>
          <w:color w:val="555555"/>
          <w:sz w:val="21"/>
          <w:szCs w:val="21"/>
          <w:lang w:eastAsia="en-CA"/>
        </w:rPr>
        <w:t xml:space="preserve">, who is sometimes referred to as the "pit bull" king for the province, was paid a salary in excess of $160,000.00 per year in 2010 (noting that this does not include the additional financial and other "perks" of the position).  This individual spent days in court on cases such as R. v. Huggins 2009 and the appeal of 2010.  If you break down just the salary paid to this individual on this one matter, to say that the use of my tax dollars is offensive is an understatement.  While criminals were being set free due to delay in prosecution, Michael </w:t>
      </w:r>
      <w:proofErr w:type="spellStart"/>
      <w:r w:rsidRPr="00500B88">
        <w:rPr>
          <w:rFonts w:ascii="Helvetica" w:eastAsia="Times New Roman" w:hAnsi="Helvetica" w:cs="Helvetica"/>
          <w:color w:val="555555"/>
          <w:sz w:val="21"/>
          <w:szCs w:val="21"/>
          <w:lang w:eastAsia="en-CA"/>
        </w:rPr>
        <w:t>Doi</w:t>
      </w:r>
      <w:proofErr w:type="spellEnd"/>
      <w:r w:rsidRPr="00500B88">
        <w:rPr>
          <w:rFonts w:ascii="Helvetica" w:eastAsia="Times New Roman" w:hAnsi="Helvetica" w:cs="Helvetica"/>
          <w:color w:val="555555"/>
          <w:sz w:val="21"/>
          <w:szCs w:val="21"/>
          <w:lang w:eastAsia="en-CA"/>
        </w:rPr>
        <w:t xml:space="preserve"> was being used to attend court to kill dogs.  </w:t>
      </w:r>
    </w:p>
    <w:p w:rsidR="00500B88" w:rsidRPr="00500B88" w:rsidRDefault="00500B88" w:rsidP="00500B88">
      <w:pPr>
        <w:shd w:val="clear" w:color="auto" w:fill="FFFFFF"/>
        <w:spacing w:after="210" w:line="336" w:lineRule="atLeast"/>
        <w:rPr>
          <w:rFonts w:ascii="Helvetica" w:eastAsia="Times New Roman" w:hAnsi="Helvetica" w:cs="Helvetica"/>
          <w:color w:val="555555"/>
          <w:sz w:val="21"/>
          <w:szCs w:val="21"/>
          <w:lang w:eastAsia="en-CA"/>
        </w:rPr>
      </w:pPr>
      <w:r w:rsidRPr="00500B88">
        <w:rPr>
          <w:rFonts w:ascii="Helvetica" w:eastAsia="Times New Roman" w:hAnsi="Helvetica" w:cs="Helvetica"/>
          <w:color w:val="555555"/>
          <w:sz w:val="21"/>
          <w:szCs w:val="21"/>
          <w:lang w:eastAsia="en-CA"/>
        </w:rPr>
        <w:t>9.  I am also a dog person.  I follow the dogs that the OSPCA fought for two years to kill, that eventually went to Florida in an agreement with a local group that works tirelessly to assist animals.  I have watched three of these dogs go on to be K9 officers, three be adopted and more to follow.  Imagine if you will, the dog that Ontario spends millions of dollars to kill because of its appearance is now a trusted and valued K9 officer upholding the law and providing service to his/her community.  The dogs did not change, they are the same dogs.  The difference, when moved the dog was not judged based upon his/her appearance, but instead was treated as a dog. </w:t>
      </w:r>
    </w:p>
    <w:p w:rsidR="00500B88" w:rsidRPr="00500B88" w:rsidRDefault="00500B88" w:rsidP="00500B88">
      <w:pPr>
        <w:shd w:val="clear" w:color="auto" w:fill="FFFFFF"/>
        <w:spacing w:after="210" w:line="336" w:lineRule="atLeast"/>
        <w:rPr>
          <w:rFonts w:ascii="Helvetica" w:eastAsia="Times New Roman" w:hAnsi="Helvetica" w:cs="Helvetica"/>
          <w:color w:val="555555"/>
          <w:sz w:val="21"/>
          <w:szCs w:val="21"/>
          <w:lang w:eastAsia="en-CA"/>
        </w:rPr>
      </w:pPr>
      <w:r w:rsidRPr="00500B88">
        <w:rPr>
          <w:rFonts w:ascii="Helvetica" w:eastAsia="Times New Roman" w:hAnsi="Helvetica" w:cs="Helvetica"/>
          <w:color w:val="555555"/>
          <w:sz w:val="21"/>
          <w:szCs w:val="21"/>
          <w:lang w:eastAsia="en-CA"/>
        </w:rPr>
        <w:t xml:space="preserve">10. I am a dog bite victim.  I have been bitten, more than once but never by a dog that would fall under the description of a banned breed as contained in the DOLA.  Were the dogs that bit me bad dogs?  Not really.  There were circumstances in each instance which, when looked at piece by piece, make the bite understandable.  In one instance two dogs were vying to be the dominant on a walk together.  Neither dog bit the other, there was </w:t>
      </w:r>
      <w:proofErr w:type="spellStart"/>
      <w:r w:rsidRPr="00500B88">
        <w:rPr>
          <w:rFonts w:ascii="Helvetica" w:eastAsia="Times New Roman" w:hAnsi="Helvetica" w:cs="Helvetica"/>
          <w:color w:val="555555"/>
          <w:sz w:val="21"/>
          <w:szCs w:val="21"/>
          <w:lang w:eastAsia="en-CA"/>
        </w:rPr>
        <w:t>alot</w:t>
      </w:r>
      <w:proofErr w:type="spellEnd"/>
      <w:r w:rsidRPr="00500B88">
        <w:rPr>
          <w:rFonts w:ascii="Helvetica" w:eastAsia="Times New Roman" w:hAnsi="Helvetica" w:cs="Helvetica"/>
          <w:color w:val="555555"/>
          <w:sz w:val="21"/>
          <w:szCs w:val="21"/>
          <w:lang w:eastAsia="en-CA"/>
        </w:rPr>
        <w:t xml:space="preserve"> of noise and growling.  One of the owners was panicked and creating a great deal of noise, carrying on.  I understand how frightening the noise that dogs make can be...but we must remember that they do not use the English language.  To keep the matter from escalating I reached between the two dogs who had become entangled, paws were stuck in collars.  One of the dogs, a herding type of dog, bit me.  It did not bite me out of aggression, it did not bite me because it was a bad dog.  It bit me because I had no business getting involved in the discussion it was having with the other dog.  The dog that bit me was actually not even the dominant dog, but the dog's instinct was to protect itself as another individual entered the discussion.  I have been bitten by dogs that are afraid, dogs who have come from a place that most people may not bounce back from.  That fear meant that the dog needed to establish that it was not going to be touched, cornered, petted....all the things we expect dogs to tolerate.  That dog bit me once.  That dog has never bit again and is now a trusted member of a family household.  I have been bit by a dog that redirected its aggression towards another dog onto me as I was holding the </w:t>
      </w:r>
      <w:r w:rsidRPr="00500B88">
        <w:rPr>
          <w:rFonts w:ascii="Helvetica" w:eastAsia="Times New Roman" w:hAnsi="Helvetica" w:cs="Helvetica"/>
          <w:color w:val="555555"/>
          <w:sz w:val="21"/>
          <w:szCs w:val="21"/>
          <w:lang w:eastAsia="en-CA"/>
        </w:rPr>
        <w:lastRenderedPageBreak/>
        <w:t>leash and close enough to reach.  That dog had been exposed to fighting.  That dog bit once, and went on to live out his life with a family that understood that he could not have dog friends, but that loved him dearly until the day he died. </w:t>
      </w:r>
    </w:p>
    <w:p w:rsidR="00500B88" w:rsidRPr="00500B88" w:rsidRDefault="00500B88" w:rsidP="00500B88">
      <w:pPr>
        <w:shd w:val="clear" w:color="auto" w:fill="FFFFFF"/>
        <w:spacing w:after="210" w:line="336" w:lineRule="atLeast"/>
        <w:rPr>
          <w:rFonts w:ascii="Helvetica" w:eastAsia="Times New Roman" w:hAnsi="Helvetica" w:cs="Helvetica"/>
          <w:color w:val="555555"/>
          <w:sz w:val="21"/>
          <w:szCs w:val="21"/>
          <w:lang w:eastAsia="en-CA"/>
        </w:rPr>
      </w:pPr>
      <w:r w:rsidRPr="00500B88">
        <w:rPr>
          <w:rFonts w:ascii="Helvetica" w:eastAsia="Times New Roman" w:hAnsi="Helvetica" w:cs="Helvetica"/>
          <w:color w:val="555555"/>
          <w:sz w:val="21"/>
          <w:szCs w:val="21"/>
          <w:lang w:eastAsia="en-CA"/>
        </w:rPr>
        <w:t xml:space="preserve">All of my dog bites cannot compare to losing a child.  I am a supporter of Donna </w:t>
      </w:r>
      <w:proofErr w:type="spellStart"/>
      <w:r w:rsidRPr="00500B88">
        <w:rPr>
          <w:rFonts w:ascii="Helvetica" w:eastAsia="Times New Roman" w:hAnsi="Helvetica" w:cs="Helvetica"/>
          <w:color w:val="555555"/>
          <w:sz w:val="21"/>
          <w:szCs w:val="21"/>
          <w:lang w:eastAsia="en-CA"/>
        </w:rPr>
        <w:t>Trempe</w:t>
      </w:r>
      <w:proofErr w:type="spellEnd"/>
      <w:r w:rsidRPr="00500B88">
        <w:rPr>
          <w:rFonts w:ascii="Helvetica" w:eastAsia="Times New Roman" w:hAnsi="Helvetica" w:cs="Helvetica"/>
          <w:color w:val="555555"/>
          <w:sz w:val="21"/>
          <w:szCs w:val="21"/>
          <w:lang w:eastAsia="en-CA"/>
        </w:rPr>
        <w:t xml:space="preserve">, the mother of Courtney </w:t>
      </w:r>
      <w:proofErr w:type="spellStart"/>
      <w:r w:rsidRPr="00500B88">
        <w:rPr>
          <w:rFonts w:ascii="Helvetica" w:eastAsia="Times New Roman" w:hAnsi="Helvetica" w:cs="Helvetica"/>
          <w:color w:val="555555"/>
          <w:sz w:val="21"/>
          <w:szCs w:val="21"/>
          <w:lang w:eastAsia="en-CA"/>
        </w:rPr>
        <w:t>Trempe</w:t>
      </w:r>
      <w:proofErr w:type="spellEnd"/>
      <w:r w:rsidRPr="00500B88">
        <w:rPr>
          <w:rFonts w:ascii="Helvetica" w:eastAsia="Times New Roman" w:hAnsi="Helvetica" w:cs="Helvetica"/>
          <w:color w:val="555555"/>
          <w:sz w:val="21"/>
          <w:szCs w:val="21"/>
          <w:lang w:eastAsia="en-CA"/>
        </w:rPr>
        <w:t xml:space="preserve"> who was Ontario's dog bite related fatality, and whose coroner's inquest recommendations I shared with David.  The </w:t>
      </w:r>
      <w:proofErr w:type="spellStart"/>
      <w:r w:rsidRPr="00500B88">
        <w:rPr>
          <w:rFonts w:ascii="Helvetica" w:eastAsia="Times New Roman" w:hAnsi="Helvetica" w:cs="Helvetica"/>
          <w:color w:val="555555"/>
          <w:sz w:val="21"/>
          <w:szCs w:val="21"/>
          <w:lang w:eastAsia="en-CA"/>
        </w:rPr>
        <w:t>Trempe</w:t>
      </w:r>
      <w:proofErr w:type="spellEnd"/>
      <w:r w:rsidRPr="00500B88">
        <w:rPr>
          <w:rFonts w:ascii="Helvetica" w:eastAsia="Times New Roman" w:hAnsi="Helvetica" w:cs="Helvetica"/>
          <w:color w:val="555555"/>
          <w:sz w:val="21"/>
          <w:szCs w:val="21"/>
          <w:lang w:eastAsia="en-CA"/>
        </w:rPr>
        <w:t xml:space="preserve"> family lost a child in a horrific manner.  The </w:t>
      </w:r>
      <w:proofErr w:type="spellStart"/>
      <w:r w:rsidRPr="00500B88">
        <w:rPr>
          <w:rFonts w:ascii="Helvetica" w:eastAsia="Times New Roman" w:hAnsi="Helvetica" w:cs="Helvetica"/>
          <w:color w:val="555555"/>
          <w:sz w:val="21"/>
          <w:szCs w:val="21"/>
          <w:lang w:eastAsia="en-CA"/>
        </w:rPr>
        <w:t>Trempe</w:t>
      </w:r>
      <w:proofErr w:type="spellEnd"/>
      <w:r w:rsidRPr="00500B88">
        <w:rPr>
          <w:rFonts w:ascii="Helvetica" w:eastAsia="Times New Roman" w:hAnsi="Helvetica" w:cs="Helvetica"/>
          <w:color w:val="555555"/>
          <w:sz w:val="21"/>
          <w:szCs w:val="21"/>
          <w:lang w:eastAsia="en-CA"/>
        </w:rPr>
        <w:t xml:space="preserve"> family pleaded with the Ontario Liberal Party to follow the coroner's recommendations (which they did not), and not to ban dogs based upon appearance because that does not protect the children in Ontario.  The Ontario Liberal Party turned a deaf ear to the </w:t>
      </w:r>
      <w:proofErr w:type="spellStart"/>
      <w:r w:rsidRPr="00500B88">
        <w:rPr>
          <w:rFonts w:ascii="Helvetica" w:eastAsia="Times New Roman" w:hAnsi="Helvetica" w:cs="Helvetica"/>
          <w:color w:val="555555"/>
          <w:sz w:val="21"/>
          <w:szCs w:val="21"/>
          <w:lang w:eastAsia="en-CA"/>
        </w:rPr>
        <w:t>Trempe</w:t>
      </w:r>
      <w:proofErr w:type="spellEnd"/>
      <w:r w:rsidRPr="00500B88">
        <w:rPr>
          <w:rFonts w:ascii="Helvetica" w:eastAsia="Times New Roman" w:hAnsi="Helvetica" w:cs="Helvetica"/>
          <w:color w:val="555555"/>
          <w:sz w:val="21"/>
          <w:szCs w:val="21"/>
          <w:lang w:eastAsia="en-CA"/>
        </w:rPr>
        <w:t xml:space="preserve"> family.</w:t>
      </w:r>
    </w:p>
    <w:p w:rsidR="00500B88" w:rsidRPr="00500B88" w:rsidRDefault="00500B88" w:rsidP="00500B88">
      <w:pPr>
        <w:shd w:val="clear" w:color="auto" w:fill="FFFFFF"/>
        <w:spacing w:after="210" w:line="336" w:lineRule="atLeast"/>
        <w:rPr>
          <w:rFonts w:ascii="Helvetica" w:eastAsia="Times New Roman" w:hAnsi="Helvetica" w:cs="Helvetica"/>
          <w:color w:val="555555"/>
          <w:sz w:val="21"/>
          <w:szCs w:val="21"/>
          <w:lang w:eastAsia="en-CA"/>
        </w:rPr>
      </w:pPr>
      <w:r w:rsidRPr="00500B88">
        <w:rPr>
          <w:rFonts w:ascii="Helvetica" w:eastAsia="Times New Roman" w:hAnsi="Helvetica" w:cs="Helvetica"/>
          <w:color w:val="555555"/>
          <w:sz w:val="21"/>
          <w:szCs w:val="21"/>
          <w:lang w:eastAsia="en-CA"/>
        </w:rPr>
        <w:t>In reading all of the foregoing you will still not understand who I am, but you will understand why BSL needs to be repealed. </w:t>
      </w:r>
    </w:p>
    <w:p w:rsidR="00500B88" w:rsidRPr="00500B88" w:rsidRDefault="00500B88" w:rsidP="00500B88">
      <w:pPr>
        <w:shd w:val="clear" w:color="auto" w:fill="FFFFFF"/>
        <w:spacing w:after="210" w:line="336" w:lineRule="atLeast"/>
        <w:rPr>
          <w:rFonts w:ascii="Helvetica" w:eastAsia="Times New Roman" w:hAnsi="Helvetica" w:cs="Helvetica"/>
          <w:color w:val="555555"/>
          <w:sz w:val="21"/>
          <w:szCs w:val="21"/>
          <w:lang w:eastAsia="en-CA"/>
        </w:rPr>
      </w:pPr>
      <w:r w:rsidRPr="00500B88">
        <w:rPr>
          <w:rFonts w:ascii="Helvetica" w:eastAsia="Times New Roman" w:hAnsi="Helvetica" w:cs="Helvetica"/>
          <w:color w:val="555555"/>
          <w:sz w:val="21"/>
          <w:szCs w:val="21"/>
          <w:lang w:eastAsia="en-CA"/>
        </w:rPr>
        <w:t>I thank you for taking the time to read this, and I hope that the Progressive Conservative Party can take the steps to right a wrong, to stop the financial bleeding and amend the DOLA to a breed neutral piece of legislation. </w:t>
      </w:r>
    </w:p>
    <w:p w:rsidR="00793367" w:rsidRDefault="00793367">
      <w:bookmarkStart w:id="0" w:name="_GoBack"/>
      <w:bookmarkEnd w:id="0"/>
    </w:p>
    <w:sectPr w:rsidR="0079336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inherit">
    <w:altName w:val="Times New Roman"/>
    <w:panose1 w:val="00000000000000000000"/>
    <w:charset w:val="00"/>
    <w:family w:val="roman"/>
    <w:notTrueType/>
    <w:pitch w:val="default"/>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9A16F92"/>
    <w:multiLevelType w:val="multilevel"/>
    <w:tmpl w:val="FB20BF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0B88"/>
    <w:rsid w:val="00500B88"/>
    <w:rsid w:val="0079336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7F6EA3F-88E0-488B-AE33-F84A42F6D1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500B8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0B88"/>
    <w:rPr>
      <w:rFonts w:ascii="Times New Roman" w:eastAsia="Times New Roman" w:hAnsi="Times New Roman" w:cs="Times New Roman"/>
      <w:b/>
      <w:bCs/>
      <w:kern w:val="36"/>
      <w:sz w:val="48"/>
      <w:szCs w:val="48"/>
      <w:lang w:eastAsia="en-CA"/>
    </w:rPr>
  </w:style>
  <w:style w:type="character" w:styleId="Hyperlink">
    <w:name w:val="Hyperlink"/>
    <w:basedOn w:val="DefaultParagraphFont"/>
    <w:uiPriority w:val="99"/>
    <w:semiHidden/>
    <w:unhideWhenUsed/>
    <w:rsid w:val="00500B88"/>
    <w:rPr>
      <w:color w:val="0000FF"/>
      <w:u w:val="single"/>
    </w:rPr>
  </w:style>
  <w:style w:type="character" w:customStyle="1" w:styleId="io-ox-label">
    <w:name w:val="io-ox-label"/>
    <w:basedOn w:val="DefaultParagraphFont"/>
    <w:rsid w:val="00500B88"/>
  </w:style>
  <w:style w:type="character" w:customStyle="1" w:styleId="delimiter">
    <w:name w:val="delimiter"/>
    <w:basedOn w:val="DefaultParagraphFont"/>
    <w:rsid w:val="00500B88"/>
  </w:style>
  <w:style w:type="paragraph" w:styleId="NormalWeb">
    <w:name w:val="Normal (Web)"/>
    <w:basedOn w:val="Normal"/>
    <w:uiPriority w:val="99"/>
    <w:semiHidden/>
    <w:unhideWhenUsed/>
    <w:rsid w:val="00500B88"/>
    <w:pPr>
      <w:spacing w:before="100" w:beforeAutospacing="1" w:after="100" w:afterAutospacing="1" w:line="240" w:lineRule="auto"/>
    </w:pPr>
    <w:rPr>
      <w:rFonts w:ascii="Times New Roman" w:eastAsia="Times New Roman" w:hAnsi="Times New Roman" w:cs="Times New Roman"/>
      <w:sz w:val="24"/>
      <w:szCs w:val="24"/>
      <w:lang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0159631">
      <w:bodyDiv w:val="1"/>
      <w:marLeft w:val="0"/>
      <w:marRight w:val="0"/>
      <w:marTop w:val="0"/>
      <w:marBottom w:val="0"/>
      <w:divBdr>
        <w:top w:val="none" w:sz="0" w:space="0" w:color="auto"/>
        <w:left w:val="none" w:sz="0" w:space="0" w:color="auto"/>
        <w:bottom w:val="none" w:sz="0" w:space="0" w:color="auto"/>
        <w:right w:val="none" w:sz="0" w:space="0" w:color="auto"/>
      </w:divBdr>
      <w:divsChild>
        <w:div w:id="1903059995">
          <w:marLeft w:val="0"/>
          <w:marRight w:val="0"/>
          <w:marTop w:val="0"/>
          <w:marBottom w:val="0"/>
          <w:divBdr>
            <w:top w:val="none" w:sz="0" w:space="0" w:color="auto"/>
            <w:left w:val="none" w:sz="0" w:space="0" w:color="auto"/>
            <w:bottom w:val="single" w:sz="6" w:space="0" w:color="BBBBBB"/>
            <w:right w:val="none" w:sz="0" w:space="0" w:color="auto"/>
          </w:divBdr>
          <w:divsChild>
            <w:div w:id="898709074">
              <w:marLeft w:val="0"/>
              <w:marRight w:val="0"/>
              <w:marTop w:val="0"/>
              <w:marBottom w:val="0"/>
              <w:divBdr>
                <w:top w:val="none" w:sz="0" w:space="0" w:color="auto"/>
                <w:left w:val="none" w:sz="0" w:space="0" w:color="auto"/>
                <w:bottom w:val="none" w:sz="0" w:space="0" w:color="auto"/>
                <w:right w:val="none" w:sz="0" w:space="0" w:color="auto"/>
              </w:divBdr>
              <w:divsChild>
                <w:div w:id="224922653">
                  <w:marLeft w:val="0"/>
                  <w:marRight w:val="0"/>
                  <w:marTop w:val="0"/>
                  <w:marBottom w:val="0"/>
                  <w:divBdr>
                    <w:top w:val="none" w:sz="0" w:space="0" w:color="auto"/>
                    <w:left w:val="none" w:sz="0" w:space="0" w:color="auto"/>
                    <w:bottom w:val="none" w:sz="0" w:space="0" w:color="auto"/>
                    <w:right w:val="none" w:sz="0" w:space="0" w:color="auto"/>
                  </w:divBdr>
                  <w:divsChild>
                    <w:div w:id="585115794">
                      <w:marLeft w:val="0"/>
                      <w:marRight w:val="0"/>
                      <w:marTop w:val="0"/>
                      <w:marBottom w:val="0"/>
                      <w:divBdr>
                        <w:top w:val="none" w:sz="0" w:space="0" w:color="auto"/>
                        <w:left w:val="none" w:sz="0" w:space="0" w:color="auto"/>
                        <w:bottom w:val="none" w:sz="0" w:space="0" w:color="auto"/>
                        <w:right w:val="none" w:sz="0" w:space="0" w:color="auto"/>
                      </w:divBdr>
                      <w:divsChild>
                        <w:div w:id="1510871739">
                          <w:marLeft w:val="0"/>
                          <w:marRight w:val="0"/>
                          <w:marTop w:val="0"/>
                          <w:marBottom w:val="0"/>
                          <w:divBdr>
                            <w:top w:val="none" w:sz="0" w:space="0" w:color="auto"/>
                            <w:left w:val="none" w:sz="0" w:space="0" w:color="auto"/>
                            <w:bottom w:val="none" w:sz="0" w:space="0" w:color="auto"/>
                            <w:right w:val="none" w:sz="0" w:space="0" w:color="auto"/>
                          </w:divBdr>
                          <w:divsChild>
                            <w:div w:id="111872043">
                              <w:marLeft w:val="0"/>
                              <w:marRight w:val="0"/>
                              <w:marTop w:val="0"/>
                              <w:marBottom w:val="0"/>
                              <w:divBdr>
                                <w:top w:val="none" w:sz="0" w:space="0" w:color="auto"/>
                                <w:left w:val="none" w:sz="0" w:space="0" w:color="auto"/>
                                <w:bottom w:val="none" w:sz="0" w:space="0" w:color="auto"/>
                                <w:right w:val="none" w:sz="0" w:space="0" w:color="auto"/>
                              </w:divBdr>
                              <w:divsChild>
                                <w:div w:id="1243222988">
                                  <w:marLeft w:val="0"/>
                                  <w:marRight w:val="0"/>
                                  <w:marTop w:val="0"/>
                                  <w:marBottom w:val="0"/>
                                  <w:divBdr>
                                    <w:top w:val="none" w:sz="0" w:space="0" w:color="auto"/>
                                    <w:left w:val="none" w:sz="0" w:space="0" w:color="auto"/>
                                    <w:bottom w:val="none" w:sz="0" w:space="0" w:color="auto"/>
                                    <w:right w:val="none" w:sz="0" w:space="0" w:color="auto"/>
                                  </w:divBdr>
                                  <w:divsChild>
                                    <w:div w:id="1661343871">
                                      <w:marLeft w:val="0"/>
                                      <w:marRight w:val="0"/>
                                      <w:marTop w:val="0"/>
                                      <w:marBottom w:val="0"/>
                                      <w:divBdr>
                                        <w:top w:val="none" w:sz="0" w:space="0" w:color="auto"/>
                                        <w:left w:val="none" w:sz="0" w:space="0" w:color="auto"/>
                                        <w:bottom w:val="none" w:sz="0" w:space="0" w:color="auto"/>
                                        <w:right w:val="none" w:sz="0" w:space="0" w:color="auto"/>
                                      </w:divBdr>
                                      <w:divsChild>
                                        <w:div w:id="2125075426">
                                          <w:marLeft w:val="0"/>
                                          <w:marRight w:val="0"/>
                                          <w:marTop w:val="0"/>
                                          <w:marBottom w:val="0"/>
                                          <w:divBdr>
                                            <w:top w:val="none" w:sz="0" w:space="0" w:color="auto"/>
                                            <w:left w:val="none" w:sz="0" w:space="0" w:color="auto"/>
                                            <w:bottom w:val="none" w:sz="0" w:space="0" w:color="auto"/>
                                            <w:right w:val="none" w:sz="0" w:space="0" w:color="auto"/>
                                          </w:divBdr>
                                          <w:divsChild>
                                            <w:div w:id="1744181406">
                                              <w:marLeft w:val="0"/>
                                              <w:marRight w:val="0"/>
                                              <w:marTop w:val="0"/>
                                              <w:marBottom w:val="0"/>
                                              <w:divBdr>
                                                <w:top w:val="none" w:sz="0" w:space="0" w:color="auto"/>
                                                <w:left w:val="none" w:sz="0" w:space="0" w:color="auto"/>
                                                <w:bottom w:val="none" w:sz="0" w:space="0" w:color="auto"/>
                                                <w:right w:val="none" w:sz="0" w:space="0" w:color="auto"/>
                                              </w:divBdr>
                                              <w:divsChild>
                                                <w:div w:id="1921718253">
                                                  <w:marLeft w:val="0"/>
                                                  <w:marRight w:val="0"/>
                                                  <w:marTop w:val="0"/>
                                                  <w:marBottom w:val="0"/>
                                                  <w:divBdr>
                                                    <w:top w:val="none" w:sz="0" w:space="0" w:color="auto"/>
                                                    <w:left w:val="none" w:sz="0" w:space="0" w:color="auto"/>
                                                    <w:bottom w:val="none" w:sz="0" w:space="0" w:color="auto"/>
                                                    <w:right w:val="none" w:sz="0" w:space="0" w:color="auto"/>
                                                  </w:divBdr>
                                                  <w:divsChild>
                                                    <w:div w:id="1434284153">
                                                      <w:marLeft w:val="0"/>
                                                      <w:marRight w:val="0"/>
                                                      <w:marTop w:val="0"/>
                                                      <w:marBottom w:val="0"/>
                                                      <w:divBdr>
                                                        <w:top w:val="none" w:sz="0" w:space="0" w:color="auto"/>
                                                        <w:left w:val="none" w:sz="0" w:space="0" w:color="auto"/>
                                                        <w:bottom w:val="none" w:sz="0" w:space="0" w:color="auto"/>
                                                        <w:right w:val="none" w:sz="0" w:space="0" w:color="auto"/>
                                                      </w:divBdr>
                                                    </w:div>
                                                    <w:div w:id="209613744">
                                                      <w:marLeft w:val="0"/>
                                                      <w:marRight w:val="0"/>
                                                      <w:marTop w:val="0"/>
                                                      <w:marBottom w:val="0"/>
                                                      <w:divBdr>
                                                        <w:top w:val="none" w:sz="0" w:space="0" w:color="auto"/>
                                                        <w:left w:val="none" w:sz="0" w:space="0" w:color="auto"/>
                                                        <w:bottom w:val="none" w:sz="0" w:space="0" w:color="auto"/>
                                                        <w:right w:val="none" w:sz="0" w:space="0" w:color="auto"/>
                                                      </w:divBdr>
                                                    </w:div>
                                                    <w:div w:id="1352879696">
                                                      <w:marLeft w:val="0"/>
                                                      <w:marRight w:val="0"/>
                                                      <w:marTop w:val="0"/>
                                                      <w:marBottom w:val="0"/>
                                                      <w:divBdr>
                                                        <w:top w:val="none" w:sz="0" w:space="0" w:color="auto"/>
                                                        <w:left w:val="none" w:sz="0" w:space="0" w:color="auto"/>
                                                        <w:bottom w:val="none" w:sz="0" w:space="0" w:color="auto"/>
                                                        <w:right w:val="none" w:sz="0" w:space="0" w:color="auto"/>
                                                      </w:divBdr>
                                                    </w:div>
                                                    <w:div w:id="1658149360">
                                                      <w:marLeft w:val="0"/>
                                                      <w:marRight w:val="0"/>
                                                      <w:marTop w:val="0"/>
                                                      <w:marBottom w:val="0"/>
                                                      <w:divBdr>
                                                        <w:top w:val="none" w:sz="0" w:space="0" w:color="auto"/>
                                                        <w:left w:val="none" w:sz="0" w:space="0" w:color="auto"/>
                                                        <w:bottom w:val="none" w:sz="0" w:space="0" w:color="auto"/>
                                                        <w:right w:val="none" w:sz="0" w:space="0" w:color="auto"/>
                                                      </w:divBdr>
                                                      <w:divsChild>
                                                        <w:div w:id="1814565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bell.net/appsuite/" TargetMode="External"/><Relationship Id="rId5" Type="http://schemas.openxmlformats.org/officeDocument/2006/relationships/hyperlink" Target="https://www.bell.net/appsuit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1524</Words>
  <Characters>8691</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CHANDRA MCKINNON</dc:creator>
  <cp:keywords/>
  <dc:description/>
  <cp:lastModifiedBy>CHANDRA MCKINNON</cp:lastModifiedBy>
  <cp:revision>1</cp:revision>
  <dcterms:created xsi:type="dcterms:W3CDTF">2020-07-26T19:00:00Z</dcterms:created>
  <dcterms:modified xsi:type="dcterms:W3CDTF">2020-07-26T19:01:00Z</dcterms:modified>
</cp:coreProperties>
</file>